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569FAC37" w14:textId="6DE25968" w:rsidR="00864073" w:rsidRDefault="00EC70AA" w:rsidP="00856144">
      <w:pPr>
        <w:tabs>
          <w:tab w:val="left" w:pos="4500"/>
        </w:tabs>
        <w:ind w:firstLine="360"/>
        <w:jc w:val="center"/>
      </w:pPr>
      <w:r w:rsidRPr="000941C9">
        <w:t xml:space="preserve">Agenda for </w:t>
      </w:r>
      <w:r w:rsidR="002F7DD0">
        <w:t>Wednesday</w:t>
      </w:r>
      <w:r w:rsidR="0025448D" w:rsidRPr="000941C9">
        <w:t xml:space="preserve"> </w:t>
      </w:r>
      <w:r w:rsidR="0089303A">
        <w:t>August 10,</w:t>
      </w:r>
      <w:r w:rsidR="00531C59" w:rsidRPr="000941C9">
        <w:t xml:space="preserve"> </w:t>
      </w:r>
      <w:r w:rsidR="003E6AD7" w:rsidRPr="000941C9">
        <w:t>202</w:t>
      </w:r>
      <w:r w:rsidR="005A1702" w:rsidRPr="000941C9">
        <w:t>2</w:t>
      </w:r>
    </w:p>
    <w:p w14:paraId="1F8CD482" w14:textId="6CE280C2" w:rsidR="001961FA" w:rsidRDefault="001961FA" w:rsidP="00856144">
      <w:pPr>
        <w:tabs>
          <w:tab w:val="left" w:pos="4500"/>
        </w:tabs>
        <w:ind w:firstLine="360"/>
        <w:jc w:val="center"/>
      </w:pPr>
      <w:r>
        <w:t>2pm via Zoom</w:t>
      </w:r>
    </w:p>
    <w:p w14:paraId="48728B7C" w14:textId="6D5DFB5F" w:rsidR="001961FA" w:rsidRDefault="001961FA" w:rsidP="00856144">
      <w:pPr>
        <w:tabs>
          <w:tab w:val="left" w:pos="4500"/>
        </w:tabs>
        <w:ind w:firstLine="360"/>
        <w:jc w:val="center"/>
      </w:pPr>
    </w:p>
    <w:p w14:paraId="6DCC4507" w14:textId="2D627EF9" w:rsidR="00E833CA" w:rsidRDefault="001961FA" w:rsidP="008E6377">
      <w:pPr>
        <w:tabs>
          <w:tab w:val="left" w:pos="4500"/>
        </w:tabs>
        <w:ind w:firstLine="360"/>
        <w:jc w:val="center"/>
      </w:pPr>
      <w:r>
        <w:t>In attendance: President Meghan Agresto, Treasurer Bryan Daggett, Secretary Allison Broughton, Susan Taylor, Frieda Harris, Marcy Moore. Executive Director Sylvia Wolff.</w:t>
      </w:r>
      <w:r w:rsidR="000901A6">
        <w:t xml:space="preserve"> Members of the public: Karen Clark.</w:t>
      </w:r>
    </w:p>
    <w:p w14:paraId="28CE5D54" w14:textId="77777777" w:rsidR="00BB235C" w:rsidRPr="000941C9" w:rsidRDefault="00BB235C" w:rsidP="00BB235C"/>
    <w:p w14:paraId="2277220E" w14:textId="25FF47EF" w:rsidR="00E654CE" w:rsidRPr="001961FA" w:rsidRDefault="001961FA" w:rsidP="00E654CE">
      <w:pPr>
        <w:ind w:firstLine="360"/>
        <w:rPr>
          <w:bCs/>
        </w:rPr>
      </w:pPr>
      <w:r w:rsidRPr="001961FA">
        <w:rPr>
          <w:bCs/>
        </w:rPr>
        <w:t>The meeting was called to order at 2</w:t>
      </w:r>
      <w:r w:rsidR="008E6377">
        <w:rPr>
          <w:bCs/>
        </w:rPr>
        <w:t>:05</w:t>
      </w:r>
      <w:r w:rsidRPr="001961FA">
        <w:rPr>
          <w:bCs/>
        </w:rPr>
        <w:t>pm. A quorum was established</w:t>
      </w:r>
      <w:r>
        <w:rPr>
          <w:bCs/>
        </w:rPr>
        <w:t>.</w:t>
      </w:r>
    </w:p>
    <w:p w14:paraId="42B23A91" w14:textId="77777777" w:rsidR="001961FA" w:rsidRPr="000941C9" w:rsidRDefault="001961FA" w:rsidP="00E654CE">
      <w:pPr>
        <w:ind w:firstLine="360"/>
        <w:rPr>
          <w:b/>
        </w:rPr>
      </w:pPr>
    </w:p>
    <w:p w14:paraId="4BDF7ECB" w14:textId="50D18E7B" w:rsidR="00E654CE" w:rsidRPr="001961FA" w:rsidRDefault="007B28B4" w:rsidP="001961FA">
      <w:pPr>
        <w:ind w:firstLine="720"/>
        <w:rPr>
          <w:u w:val="single"/>
        </w:rPr>
      </w:pPr>
      <w:r w:rsidRPr="001961FA">
        <w:rPr>
          <w:u w:val="single"/>
        </w:rPr>
        <w:t>Board action</w:t>
      </w:r>
    </w:p>
    <w:p w14:paraId="12BA1DE0" w14:textId="041C7069" w:rsidR="00EC5360" w:rsidRPr="000941C9" w:rsidRDefault="00C973BF" w:rsidP="00210711">
      <w:pPr>
        <w:pStyle w:val="ListParagraph"/>
        <w:numPr>
          <w:ilvl w:val="0"/>
          <w:numId w:val="3"/>
        </w:numPr>
        <w:rPr>
          <w:rFonts w:ascii="Times New Roman" w:hAnsi="Times New Roman"/>
          <w:szCs w:val="24"/>
        </w:rPr>
      </w:pPr>
      <w:r w:rsidRPr="000941C9">
        <w:rPr>
          <w:rFonts w:ascii="Times New Roman" w:hAnsi="Times New Roman"/>
          <w:szCs w:val="24"/>
        </w:rPr>
        <w:t xml:space="preserve">Approve </w:t>
      </w:r>
      <w:r w:rsidR="0089303A">
        <w:rPr>
          <w:rFonts w:ascii="Times New Roman" w:hAnsi="Times New Roman"/>
          <w:szCs w:val="24"/>
        </w:rPr>
        <w:t>July</w:t>
      </w:r>
      <w:r w:rsidRPr="000941C9">
        <w:rPr>
          <w:rFonts w:ascii="Times New Roman" w:hAnsi="Times New Roman"/>
          <w:szCs w:val="24"/>
        </w:rPr>
        <w:t xml:space="preserve"> minutes</w:t>
      </w:r>
      <w:r w:rsidR="001961FA">
        <w:rPr>
          <w:rFonts w:ascii="Times New Roman" w:hAnsi="Times New Roman"/>
          <w:szCs w:val="24"/>
        </w:rPr>
        <w:t xml:space="preserve"> – </w:t>
      </w:r>
      <w:r w:rsidR="008E6377">
        <w:rPr>
          <w:rFonts w:ascii="Times New Roman" w:hAnsi="Times New Roman"/>
          <w:szCs w:val="24"/>
        </w:rPr>
        <w:t xml:space="preserve">Meghan </w:t>
      </w:r>
      <w:r w:rsidR="001961FA">
        <w:rPr>
          <w:rFonts w:ascii="Times New Roman" w:hAnsi="Times New Roman"/>
          <w:szCs w:val="24"/>
        </w:rPr>
        <w:t>made a motion to approve July meeting minutes</w:t>
      </w:r>
      <w:r w:rsidR="008E6377">
        <w:rPr>
          <w:rFonts w:ascii="Times New Roman" w:hAnsi="Times New Roman"/>
          <w:szCs w:val="24"/>
        </w:rPr>
        <w:t xml:space="preserve"> with Al’s edits</w:t>
      </w:r>
      <w:r w:rsidR="001961FA">
        <w:rPr>
          <w:rFonts w:ascii="Times New Roman" w:hAnsi="Times New Roman"/>
          <w:szCs w:val="24"/>
        </w:rPr>
        <w:t xml:space="preserve">.  </w:t>
      </w:r>
      <w:r w:rsidR="008E6377">
        <w:rPr>
          <w:rFonts w:ascii="Times New Roman" w:hAnsi="Times New Roman"/>
          <w:szCs w:val="24"/>
        </w:rPr>
        <w:t>Susan</w:t>
      </w:r>
      <w:r w:rsidR="001961FA">
        <w:rPr>
          <w:rFonts w:ascii="Times New Roman" w:hAnsi="Times New Roman"/>
          <w:szCs w:val="24"/>
        </w:rPr>
        <w:t xml:space="preserve"> seconded and all voted in favor.</w:t>
      </w:r>
    </w:p>
    <w:p w14:paraId="4D13CFE5" w14:textId="628D11A5" w:rsidR="0089303A" w:rsidRDefault="0089303A" w:rsidP="000941C9">
      <w:pPr>
        <w:pStyle w:val="ListParagraph"/>
        <w:numPr>
          <w:ilvl w:val="0"/>
          <w:numId w:val="3"/>
        </w:numPr>
        <w:rPr>
          <w:rFonts w:ascii="Times New Roman" w:hAnsi="Times New Roman"/>
          <w:szCs w:val="24"/>
        </w:rPr>
      </w:pPr>
      <w:r>
        <w:rPr>
          <w:rFonts w:ascii="Times New Roman" w:hAnsi="Times New Roman"/>
          <w:szCs w:val="24"/>
        </w:rPr>
        <w:t xml:space="preserve">Masking </w:t>
      </w:r>
      <w:r w:rsidR="003E38C0">
        <w:rPr>
          <w:rFonts w:ascii="Times New Roman" w:hAnsi="Times New Roman"/>
          <w:szCs w:val="24"/>
        </w:rPr>
        <w:t>flow chart</w:t>
      </w:r>
      <w:r>
        <w:rPr>
          <w:rFonts w:ascii="Times New Roman" w:hAnsi="Times New Roman"/>
          <w:szCs w:val="24"/>
        </w:rPr>
        <w:t>–</w:t>
      </w:r>
      <w:r w:rsidR="008E6377">
        <w:rPr>
          <w:rFonts w:ascii="Times New Roman" w:hAnsi="Times New Roman"/>
          <w:szCs w:val="24"/>
        </w:rPr>
        <w:t xml:space="preserve"> </w:t>
      </w:r>
      <w:r w:rsidR="003E38C0">
        <w:rPr>
          <w:rFonts w:ascii="Times New Roman" w:hAnsi="Times New Roman"/>
          <w:szCs w:val="24"/>
        </w:rPr>
        <w:t xml:space="preserve">Sylvia’s recommendation with flow charts available: </w:t>
      </w:r>
      <w:r>
        <w:rPr>
          <w:rFonts w:ascii="Times New Roman" w:hAnsi="Times New Roman"/>
          <w:szCs w:val="24"/>
        </w:rPr>
        <w:t>not going back to county red/yellow/green system</w:t>
      </w:r>
      <w:r w:rsidR="003E38C0">
        <w:rPr>
          <w:rFonts w:ascii="Times New Roman" w:hAnsi="Times New Roman"/>
          <w:szCs w:val="24"/>
        </w:rPr>
        <w:t xml:space="preserve"> officially but </w:t>
      </w:r>
      <w:r w:rsidR="000901A6">
        <w:rPr>
          <w:rFonts w:ascii="Times New Roman" w:hAnsi="Times New Roman"/>
          <w:szCs w:val="24"/>
        </w:rPr>
        <w:t xml:space="preserve">will </w:t>
      </w:r>
      <w:r w:rsidR="003E38C0">
        <w:rPr>
          <w:rFonts w:ascii="Times New Roman" w:hAnsi="Times New Roman"/>
          <w:szCs w:val="24"/>
        </w:rPr>
        <w:t>encourage masking indoors when either Dare</w:t>
      </w:r>
      <w:r w:rsidR="000901A6">
        <w:rPr>
          <w:rFonts w:ascii="Times New Roman" w:hAnsi="Times New Roman"/>
          <w:szCs w:val="24"/>
        </w:rPr>
        <w:t xml:space="preserve"> or </w:t>
      </w:r>
      <w:r w:rsidR="003E38C0">
        <w:rPr>
          <w:rFonts w:ascii="Times New Roman" w:hAnsi="Times New Roman"/>
          <w:szCs w:val="24"/>
        </w:rPr>
        <w:t>Currituck are red</w:t>
      </w:r>
      <w:r w:rsidR="000901A6">
        <w:rPr>
          <w:rFonts w:ascii="Times New Roman" w:hAnsi="Times New Roman"/>
          <w:szCs w:val="24"/>
        </w:rPr>
        <w:t>. E</w:t>
      </w:r>
      <w:r>
        <w:rPr>
          <w:rFonts w:ascii="Times New Roman" w:hAnsi="Times New Roman"/>
          <w:szCs w:val="24"/>
        </w:rPr>
        <w:t xml:space="preserve">ncouraging </w:t>
      </w:r>
      <w:r w:rsidR="003E38C0">
        <w:rPr>
          <w:rFonts w:ascii="Times New Roman" w:hAnsi="Times New Roman"/>
          <w:szCs w:val="24"/>
        </w:rPr>
        <w:t xml:space="preserve">participation in </w:t>
      </w:r>
      <w:r>
        <w:rPr>
          <w:rFonts w:ascii="Times New Roman" w:hAnsi="Times New Roman"/>
          <w:szCs w:val="24"/>
        </w:rPr>
        <w:t>weekly testing</w:t>
      </w:r>
      <w:r w:rsidR="000901A6">
        <w:rPr>
          <w:rFonts w:ascii="Times New Roman" w:hAnsi="Times New Roman"/>
          <w:szCs w:val="24"/>
        </w:rPr>
        <w:t xml:space="preserve">. Will </w:t>
      </w:r>
      <w:r w:rsidR="003E38C0">
        <w:rPr>
          <w:rFonts w:ascii="Times New Roman" w:hAnsi="Times New Roman"/>
          <w:szCs w:val="24"/>
        </w:rPr>
        <w:t>follow CDC</w:t>
      </w:r>
      <w:r w:rsidR="007C3BA9">
        <w:rPr>
          <w:rFonts w:ascii="Times New Roman" w:hAnsi="Times New Roman"/>
          <w:szCs w:val="24"/>
        </w:rPr>
        <w:t xml:space="preserve"> guidelines</w:t>
      </w:r>
      <w:r w:rsidR="003E38C0">
        <w:rPr>
          <w:rFonts w:ascii="Times New Roman" w:hAnsi="Times New Roman"/>
          <w:szCs w:val="24"/>
        </w:rPr>
        <w:t xml:space="preserve"> for close contact school recommendations (depends on indoor/out, vaccine status, positive testing, etc</w:t>
      </w:r>
      <w:r w:rsidR="000901A6">
        <w:rPr>
          <w:rFonts w:ascii="Times New Roman" w:hAnsi="Times New Roman"/>
          <w:szCs w:val="24"/>
        </w:rPr>
        <w:t>.</w:t>
      </w:r>
      <w:r w:rsidR="003E38C0">
        <w:rPr>
          <w:rFonts w:ascii="Times New Roman" w:hAnsi="Times New Roman"/>
          <w:szCs w:val="24"/>
        </w:rPr>
        <w:t>)</w:t>
      </w:r>
      <w:r w:rsidR="000901A6">
        <w:rPr>
          <w:rFonts w:ascii="Times New Roman" w:hAnsi="Times New Roman"/>
          <w:szCs w:val="24"/>
        </w:rPr>
        <w:t>, which are</w:t>
      </w:r>
      <w:r w:rsidR="003E38C0">
        <w:rPr>
          <w:rFonts w:ascii="Times New Roman" w:hAnsi="Times New Roman"/>
          <w:szCs w:val="24"/>
        </w:rPr>
        <w:t xml:space="preserve"> posted on our website</w:t>
      </w:r>
      <w:r w:rsidR="000901A6">
        <w:rPr>
          <w:rFonts w:ascii="Times New Roman" w:hAnsi="Times New Roman"/>
          <w:szCs w:val="24"/>
        </w:rPr>
        <w:t>.</w:t>
      </w:r>
      <w:r w:rsidR="007C3BA9">
        <w:rPr>
          <w:rFonts w:ascii="Times New Roman" w:hAnsi="Times New Roman"/>
          <w:szCs w:val="24"/>
        </w:rPr>
        <w:t xml:space="preserve"> Susan made a motion to approve the guidelines with the amendment:  If/when there is a positive case within school, the entire cohort and all teachers will need to mask for 10 days. Bryan seconded and all voted in favor.</w:t>
      </w:r>
    </w:p>
    <w:p w14:paraId="46509366" w14:textId="7E5BDF8D" w:rsidR="00DC735E" w:rsidRPr="00CF2BE9" w:rsidRDefault="00F062BF" w:rsidP="00CF2BE9">
      <w:pPr>
        <w:pStyle w:val="ListParagraph"/>
        <w:numPr>
          <w:ilvl w:val="0"/>
          <w:numId w:val="3"/>
        </w:numPr>
        <w:rPr>
          <w:rFonts w:ascii="Times New Roman" w:hAnsi="Times New Roman"/>
          <w:szCs w:val="24"/>
        </w:rPr>
      </w:pPr>
      <w:r>
        <w:rPr>
          <w:rFonts w:ascii="Times New Roman" w:hAnsi="Times New Roman"/>
          <w:szCs w:val="24"/>
        </w:rPr>
        <w:t xml:space="preserve">Employee </w:t>
      </w:r>
      <w:r w:rsidR="003E38C0">
        <w:rPr>
          <w:rFonts w:ascii="Times New Roman" w:hAnsi="Times New Roman"/>
          <w:szCs w:val="24"/>
        </w:rPr>
        <w:t>policy</w:t>
      </w:r>
      <w:r>
        <w:rPr>
          <w:rFonts w:ascii="Times New Roman" w:hAnsi="Times New Roman"/>
          <w:szCs w:val="24"/>
        </w:rPr>
        <w:t xml:space="preserve"> discussion on Director Wolff’s recommendations for following sick/personal days</w:t>
      </w:r>
      <w:r w:rsidR="00CF2BE9">
        <w:rPr>
          <w:rFonts w:ascii="Times New Roman" w:hAnsi="Times New Roman"/>
          <w:szCs w:val="24"/>
        </w:rPr>
        <w:t>—Changes</w:t>
      </w:r>
      <w:r w:rsidR="00C12F63">
        <w:rPr>
          <w:rFonts w:ascii="Times New Roman" w:hAnsi="Times New Roman"/>
          <w:szCs w:val="24"/>
        </w:rPr>
        <w:t xml:space="preserve">: </w:t>
      </w:r>
      <w:r w:rsidR="0089359F">
        <w:rPr>
          <w:rFonts w:ascii="Times New Roman" w:hAnsi="Times New Roman"/>
          <w:szCs w:val="24"/>
        </w:rPr>
        <w:t>Implementing the use of a digital form for sick/personal/unpaid personal/FMLA</w:t>
      </w:r>
      <w:r w:rsidR="00DC735E">
        <w:rPr>
          <w:rFonts w:ascii="Times New Roman" w:hAnsi="Times New Roman"/>
          <w:szCs w:val="24"/>
        </w:rPr>
        <w:t xml:space="preserve">. </w:t>
      </w:r>
      <w:r w:rsidR="00C12F63">
        <w:rPr>
          <w:rFonts w:ascii="Times New Roman" w:hAnsi="Times New Roman"/>
          <w:szCs w:val="24"/>
        </w:rPr>
        <w:t>Requests for personal leave must be made at least five days in advanc</w:t>
      </w:r>
      <w:r w:rsidR="00CF2BE9">
        <w:rPr>
          <w:rFonts w:ascii="Times New Roman" w:hAnsi="Times New Roman"/>
          <w:szCs w:val="24"/>
        </w:rPr>
        <w:t>e</w:t>
      </w:r>
      <w:r w:rsidR="00C12F63">
        <w:rPr>
          <w:rFonts w:ascii="Times New Roman" w:hAnsi="Times New Roman"/>
          <w:szCs w:val="24"/>
        </w:rPr>
        <w:t xml:space="preserve"> and should come as soon as possible.</w:t>
      </w:r>
      <w:r w:rsidR="0089359F">
        <w:rPr>
          <w:rFonts w:ascii="Times New Roman" w:hAnsi="Times New Roman"/>
          <w:szCs w:val="24"/>
        </w:rPr>
        <w:t xml:space="preserve"> Bryan made a motion to approve the policy changes. Marcy seconded and all voted in favor.</w:t>
      </w:r>
      <w:r w:rsidR="00276239">
        <w:rPr>
          <w:rFonts w:ascii="Times New Roman" w:hAnsi="Times New Roman"/>
          <w:szCs w:val="24"/>
        </w:rPr>
        <w:t xml:space="preserve"> </w:t>
      </w:r>
      <w:r w:rsidR="00CF2BE9">
        <w:rPr>
          <w:rFonts w:ascii="Times New Roman" w:hAnsi="Times New Roman"/>
          <w:szCs w:val="24"/>
        </w:rPr>
        <w:t xml:space="preserve">After using three personal leave days, requests for additional days must be made to the Board. </w:t>
      </w:r>
      <w:r w:rsidR="00276239" w:rsidRPr="00CF2BE9">
        <w:t xml:space="preserve">Director Wolff will research </w:t>
      </w:r>
      <w:r w:rsidR="0089359F" w:rsidRPr="00CF2BE9">
        <w:t xml:space="preserve">leave </w:t>
      </w:r>
      <w:r w:rsidR="00276239" w:rsidRPr="00CF2BE9">
        <w:t xml:space="preserve">policies at other schools (i.e. </w:t>
      </w:r>
      <w:r w:rsidR="0089359F" w:rsidRPr="00CF2BE9">
        <w:t>caps to leave accrual, retirement payouts)</w:t>
      </w:r>
      <w:r w:rsidR="00DC735E" w:rsidRPr="00CF2BE9">
        <w:t xml:space="preserve">. </w:t>
      </w:r>
    </w:p>
    <w:p w14:paraId="5BC932C5" w14:textId="42F2F237" w:rsidR="00DC735E" w:rsidRPr="005A3A41" w:rsidRDefault="00DC735E" w:rsidP="00DC735E">
      <w:pPr>
        <w:pStyle w:val="ListParagraph"/>
        <w:numPr>
          <w:ilvl w:val="0"/>
          <w:numId w:val="3"/>
        </w:numPr>
        <w:rPr>
          <w:rFonts w:ascii="Times New Roman" w:hAnsi="Times New Roman"/>
          <w:szCs w:val="24"/>
        </w:rPr>
      </w:pPr>
      <w:r>
        <w:t xml:space="preserve">WEVS parent manual updates: Educational leave policy—no more than eight days per year, and no more than five days may be taken together. Unexcused absences will count against the eight days. Remote learning plan added. </w:t>
      </w:r>
      <w:r w:rsidR="005A3A41">
        <w:t>Addition of the words “d</w:t>
      </w:r>
      <w:r>
        <w:t>istribution, exchange, sale or use</w:t>
      </w:r>
      <w:r w:rsidR="005A3A41">
        <w:t>”</w:t>
      </w:r>
      <w:r>
        <w:t xml:space="preserve"> of prohibited </w:t>
      </w:r>
      <w:r w:rsidR="005A3A41">
        <w:t>substances. Susan made a motion to approve parent manual changes. Meghan seconded and all voted in favor.</w:t>
      </w:r>
    </w:p>
    <w:p w14:paraId="7D42F30E" w14:textId="2A77B481" w:rsidR="005A3A41" w:rsidRPr="00DC735E" w:rsidRDefault="005A3A41" w:rsidP="00DC735E">
      <w:pPr>
        <w:pStyle w:val="ListParagraph"/>
        <w:numPr>
          <w:ilvl w:val="0"/>
          <w:numId w:val="3"/>
        </w:numPr>
        <w:rPr>
          <w:rFonts w:ascii="Times New Roman" w:hAnsi="Times New Roman"/>
          <w:szCs w:val="24"/>
        </w:rPr>
      </w:pPr>
      <w:r>
        <w:t xml:space="preserve">Quote for </w:t>
      </w:r>
      <w:r w:rsidR="00AB0C84">
        <w:t xml:space="preserve">Social Emotional services from Leela </w:t>
      </w:r>
      <w:proofErr w:type="spellStart"/>
      <w:r w:rsidR="00AB0C84">
        <w:t>Heyder</w:t>
      </w:r>
      <w:proofErr w:type="spellEnd"/>
      <w:r w:rsidR="00550615">
        <w:t>/Calm Mind Kind Hearts</w:t>
      </w:r>
      <w:r w:rsidR="00AB0C84">
        <w:t xml:space="preserve"> to come one day a week for lunch bunch, mindfulness, art, and PE (mindful movement)</w:t>
      </w:r>
      <w:r w:rsidR="00B12EA8">
        <w:t>: Request introduction workshop be a teacher training instead and request that she attend beginning of school potluck to be introduced to parents.</w:t>
      </w:r>
      <w:r w:rsidR="00550615">
        <w:t xml:space="preserve"> Meghan made a motion to approve the Calm Mind Kind Hearts proposal with requested changes, for one semester. Bryan seconded and all voted in favor.</w:t>
      </w:r>
    </w:p>
    <w:p w14:paraId="7F0A55B3" w14:textId="77777777" w:rsidR="00DC735E" w:rsidRDefault="00DC735E" w:rsidP="001961FA">
      <w:pPr>
        <w:ind w:firstLine="720"/>
        <w:rPr>
          <w:u w:val="single"/>
        </w:rPr>
      </w:pPr>
    </w:p>
    <w:p w14:paraId="77449C2E" w14:textId="4D548FA1" w:rsidR="001428EB" w:rsidRDefault="001428EB" w:rsidP="001961FA">
      <w:pPr>
        <w:ind w:firstLine="720"/>
        <w:rPr>
          <w:u w:val="single"/>
        </w:rPr>
      </w:pPr>
      <w:r w:rsidRPr="001961FA">
        <w:rPr>
          <w:u w:val="single"/>
        </w:rPr>
        <w:lastRenderedPageBreak/>
        <w:t>Director’s Update</w:t>
      </w:r>
    </w:p>
    <w:p w14:paraId="4016FA5D" w14:textId="79644712" w:rsidR="00550615" w:rsidRPr="00550615" w:rsidRDefault="00550615" w:rsidP="00550615">
      <w:pPr>
        <w:pStyle w:val="ListParagraph"/>
        <w:numPr>
          <w:ilvl w:val="0"/>
          <w:numId w:val="25"/>
        </w:numPr>
        <w:rPr>
          <w:u w:val="single"/>
        </w:rPr>
      </w:pPr>
      <w:r>
        <w:t>Have been listed as In Memory donations for several community members</w:t>
      </w:r>
      <w:r w:rsidR="00604ADD">
        <w:t>.</w:t>
      </w:r>
    </w:p>
    <w:p w14:paraId="67ECF4CA" w14:textId="54B433E3" w:rsidR="001428EB" w:rsidRDefault="001428EB" w:rsidP="001428EB">
      <w:pPr>
        <w:pStyle w:val="ListParagraph"/>
        <w:numPr>
          <w:ilvl w:val="0"/>
          <w:numId w:val="25"/>
        </w:numPr>
        <w:rPr>
          <w:bCs/>
        </w:rPr>
      </w:pPr>
      <w:r w:rsidRPr="001428EB">
        <w:rPr>
          <w:bCs/>
        </w:rPr>
        <w:t>Lottery movement</w:t>
      </w:r>
      <w:r w:rsidR="00B850C7">
        <w:rPr>
          <w:bCs/>
        </w:rPr>
        <w:t xml:space="preserve"> – One withdrawal—a student headed to Montessori for grades 7-12</w:t>
      </w:r>
      <w:r w:rsidR="00604ADD">
        <w:rPr>
          <w:bCs/>
        </w:rPr>
        <w:t xml:space="preserve">, which opened for a rising second grader. </w:t>
      </w:r>
      <w:r w:rsidR="00B850C7">
        <w:rPr>
          <w:bCs/>
        </w:rPr>
        <w:t xml:space="preserve">Another student’s family is </w:t>
      </w:r>
      <w:r w:rsidR="00604ADD">
        <w:rPr>
          <w:bCs/>
        </w:rPr>
        <w:t>relocating but has not withdrawn yet, but likely will by next week.</w:t>
      </w:r>
      <w:r w:rsidR="00B850C7">
        <w:rPr>
          <w:bCs/>
        </w:rPr>
        <w:t xml:space="preserve"> If s</w:t>
      </w:r>
      <w:r w:rsidR="00604ADD">
        <w:rPr>
          <w:bCs/>
        </w:rPr>
        <w:t>o</w:t>
      </w:r>
      <w:r w:rsidR="00B850C7">
        <w:rPr>
          <w:bCs/>
        </w:rPr>
        <w:t xml:space="preserve">, a spot </w:t>
      </w:r>
      <w:r w:rsidR="00604ADD">
        <w:rPr>
          <w:bCs/>
        </w:rPr>
        <w:t>will</w:t>
      </w:r>
      <w:r w:rsidR="00B850C7">
        <w:rPr>
          <w:bCs/>
        </w:rPr>
        <w:t xml:space="preserve"> open for a second sibling.</w:t>
      </w:r>
    </w:p>
    <w:p w14:paraId="175D0159" w14:textId="6DDF2BC5" w:rsidR="00B850C7" w:rsidRPr="001428EB" w:rsidRDefault="00B850C7" w:rsidP="001428EB">
      <w:pPr>
        <w:pStyle w:val="ListParagraph"/>
        <w:numPr>
          <w:ilvl w:val="0"/>
          <w:numId w:val="25"/>
        </w:numPr>
        <w:rPr>
          <w:bCs/>
        </w:rPr>
      </w:pPr>
      <w:r>
        <w:rPr>
          <w:bCs/>
        </w:rPr>
        <w:t>SIP—Prepping for September election. Would like to start getting one goal on the agenda each month.</w:t>
      </w:r>
    </w:p>
    <w:p w14:paraId="3AF1AF16" w14:textId="77218AF8" w:rsidR="001428EB" w:rsidRPr="001428EB" w:rsidRDefault="001428EB" w:rsidP="001428EB">
      <w:pPr>
        <w:pStyle w:val="ListParagraph"/>
        <w:numPr>
          <w:ilvl w:val="0"/>
          <w:numId w:val="25"/>
        </w:numPr>
        <w:rPr>
          <w:b/>
        </w:rPr>
      </w:pPr>
      <w:r>
        <w:rPr>
          <w:bCs/>
        </w:rPr>
        <w:t>Upcoming events</w:t>
      </w:r>
      <w:r w:rsidR="00CC4FA3">
        <w:rPr>
          <w:bCs/>
        </w:rPr>
        <w:t xml:space="preserve">—Back to school teacher work weeks 8/22-8/31, </w:t>
      </w:r>
      <w:r>
        <w:rPr>
          <w:bCs/>
        </w:rPr>
        <w:t>Potluck</w:t>
      </w:r>
      <w:r w:rsidR="00CC4FA3">
        <w:rPr>
          <w:bCs/>
        </w:rPr>
        <w:t xml:space="preserve"> 9/2</w:t>
      </w:r>
    </w:p>
    <w:p w14:paraId="78C97CF4" w14:textId="3EE2A42D" w:rsidR="001428EB" w:rsidRPr="001428EB" w:rsidRDefault="001428EB" w:rsidP="001428EB">
      <w:pPr>
        <w:pStyle w:val="ListParagraph"/>
        <w:numPr>
          <w:ilvl w:val="0"/>
          <w:numId w:val="25"/>
        </w:numPr>
        <w:rPr>
          <w:b/>
        </w:rPr>
      </w:pPr>
      <w:r>
        <w:rPr>
          <w:bCs/>
        </w:rPr>
        <w:t>ESY update</w:t>
      </w:r>
      <w:r w:rsidR="00CC4FA3">
        <w:rPr>
          <w:bCs/>
        </w:rPr>
        <w:t xml:space="preserve"> – Teacher Voldish worked with three students and feels good about the work done</w:t>
      </w:r>
    </w:p>
    <w:p w14:paraId="0915488B" w14:textId="5764F76D" w:rsidR="001428EB" w:rsidRPr="001428EB" w:rsidRDefault="001428EB" w:rsidP="001428EB">
      <w:pPr>
        <w:pStyle w:val="ListParagraph"/>
        <w:numPr>
          <w:ilvl w:val="0"/>
          <w:numId w:val="25"/>
        </w:numPr>
        <w:rPr>
          <w:b/>
        </w:rPr>
      </w:pPr>
      <w:r>
        <w:rPr>
          <w:bCs/>
        </w:rPr>
        <w:t>Fire Inspection – Johnson Controls – fire alarms and fire extinguishers – passed (in Dropbox, CEF&gt;Facilities)</w:t>
      </w:r>
    </w:p>
    <w:p w14:paraId="4563D17D" w14:textId="2987C7DA" w:rsidR="001428EB" w:rsidRPr="000941C9" w:rsidRDefault="001428EB" w:rsidP="00571288">
      <w:pPr>
        <w:pStyle w:val="ListParagraph"/>
        <w:numPr>
          <w:ilvl w:val="0"/>
          <w:numId w:val="25"/>
        </w:numPr>
        <w:rPr>
          <w:b/>
        </w:rPr>
      </w:pPr>
      <w:r w:rsidRPr="001428EB">
        <w:rPr>
          <w:bCs/>
        </w:rPr>
        <w:t>Teachers and Professional Development upcoming</w:t>
      </w:r>
      <w:r w:rsidR="00CC4FA3">
        <w:rPr>
          <w:bCs/>
        </w:rPr>
        <w:t xml:space="preserve"> – </w:t>
      </w:r>
      <w:r w:rsidR="00571288">
        <w:rPr>
          <w:bCs/>
        </w:rPr>
        <w:t>Teacher Voldish and Executive Director Wolff are taking a four day training for</w:t>
      </w:r>
      <w:r w:rsidR="00CC4FA3">
        <w:rPr>
          <w:bCs/>
        </w:rPr>
        <w:t xml:space="preserve"> Responsive Classroom: comes with pillars and layout of the day (ex: morning meeting with topics and language for consistent language when discussing behavioral concerns); </w:t>
      </w:r>
      <w:r w:rsidR="00571288">
        <w:rPr>
          <w:bCs/>
        </w:rPr>
        <w:t xml:space="preserve">Teachers Kelly, Gill, and Allen are taking </w:t>
      </w:r>
      <w:proofErr w:type="spellStart"/>
      <w:r w:rsidR="00CC4FA3">
        <w:rPr>
          <w:bCs/>
        </w:rPr>
        <w:t>Fundations</w:t>
      </w:r>
      <w:proofErr w:type="spellEnd"/>
      <w:r w:rsidR="00571288">
        <w:rPr>
          <w:bCs/>
        </w:rPr>
        <w:t xml:space="preserve">. Teacher Gill will specialize in elementary literature for his residency license. </w:t>
      </w:r>
    </w:p>
    <w:p w14:paraId="3EF8C4D3" w14:textId="77777777" w:rsidR="00864073" w:rsidRPr="003E38C0" w:rsidRDefault="00864073" w:rsidP="003E38C0">
      <w:pPr>
        <w:rPr>
          <w:color w:val="222222"/>
        </w:rPr>
      </w:pPr>
    </w:p>
    <w:p w14:paraId="1B0D8A6A" w14:textId="4E84332A" w:rsidR="001428EB" w:rsidRPr="001961FA" w:rsidRDefault="001C6416" w:rsidP="001961FA">
      <w:pPr>
        <w:ind w:firstLine="720"/>
        <w:rPr>
          <w:rFonts w:ascii="Arial" w:hAnsi="Arial" w:cs="Arial"/>
          <w:color w:val="222222"/>
          <w:u w:val="single"/>
        </w:rPr>
      </w:pPr>
      <w:r w:rsidRPr="001961FA">
        <w:rPr>
          <w:u w:val="single"/>
        </w:rPr>
        <w:t>Treasurer’s Report</w:t>
      </w:r>
    </w:p>
    <w:p w14:paraId="5542520F" w14:textId="03829B9F" w:rsidR="001428EB" w:rsidRPr="001961FA" w:rsidRDefault="001428EB" w:rsidP="001428EB">
      <w:pPr>
        <w:pStyle w:val="ListParagraph"/>
        <w:numPr>
          <w:ilvl w:val="0"/>
          <w:numId w:val="26"/>
        </w:numPr>
        <w:rPr>
          <w:rFonts w:ascii="Times New Roman" w:hAnsi="Times New Roman"/>
          <w:color w:val="222222"/>
          <w:shd w:val="clear" w:color="auto" w:fill="FFFFFF"/>
        </w:rPr>
      </w:pPr>
      <w:r w:rsidRPr="001961FA">
        <w:rPr>
          <w:rFonts w:ascii="Times New Roman" w:hAnsi="Times New Roman"/>
          <w:color w:val="222222"/>
          <w:shd w:val="clear" w:color="auto" w:fill="FFFFFF"/>
        </w:rPr>
        <w:t>As of 8/8/22 account balances</w:t>
      </w:r>
      <w:r w:rsidR="001961FA">
        <w:rPr>
          <w:rFonts w:ascii="Times New Roman" w:hAnsi="Times New Roman"/>
          <w:color w:val="222222"/>
          <w:shd w:val="clear" w:color="auto" w:fill="FFFFFF"/>
        </w:rPr>
        <w:t>—</w:t>
      </w:r>
      <w:r w:rsidRPr="001961FA">
        <w:rPr>
          <w:rFonts w:ascii="Times New Roman" w:hAnsi="Times New Roman"/>
          <w:color w:val="222222"/>
          <w:shd w:val="clear" w:color="auto" w:fill="FFFFFF"/>
        </w:rPr>
        <w:t>Operating account: $218,992</w:t>
      </w:r>
      <w:r w:rsidR="00571288">
        <w:rPr>
          <w:rFonts w:ascii="Times New Roman" w:hAnsi="Times New Roman"/>
          <w:color w:val="222222"/>
          <w:shd w:val="clear" w:color="auto" w:fill="FFFFFF"/>
        </w:rPr>
        <w:t>.</w:t>
      </w:r>
      <w:r w:rsidRPr="001961FA">
        <w:rPr>
          <w:rFonts w:ascii="Times New Roman" w:hAnsi="Times New Roman"/>
          <w:color w:val="222222"/>
        </w:rPr>
        <w:t xml:space="preserve"> </w:t>
      </w:r>
      <w:r w:rsidRPr="001961FA">
        <w:rPr>
          <w:rFonts w:ascii="Times New Roman" w:hAnsi="Times New Roman"/>
          <w:color w:val="222222"/>
          <w:shd w:val="clear" w:color="auto" w:fill="FFFFFF"/>
        </w:rPr>
        <w:t>New Building Account: $675,390</w:t>
      </w:r>
      <w:r w:rsidR="00571288">
        <w:rPr>
          <w:rFonts w:ascii="Times New Roman" w:hAnsi="Times New Roman"/>
          <w:color w:val="222222"/>
          <w:shd w:val="clear" w:color="auto" w:fill="FFFFFF"/>
        </w:rPr>
        <w:t>.</w:t>
      </w:r>
      <w:r w:rsidRPr="001961FA">
        <w:rPr>
          <w:rFonts w:ascii="Times New Roman" w:hAnsi="Times New Roman"/>
          <w:color w:val="222222"/>
        </w:rPr>
        <w:t xml:space="preserve"> </w:t>
      </w:r>
      <w:r w:rsidRPr="001961FA">
        <w:rPr>
          <w:rFonts w:ascii="Times New Roman" w:hAnsi="Times New Roman"/>
          <w:color w:val="222222"/>
          <w:shd w:val="clear" w:color="auto" w:fill="FFFFFF"/>
        </w:rPr>
        <w:t>Total: $894K</w:t>
      </w:r>
      <w:r w:rsidR="00571288">
        <w:rPr>
          <w:rFonts w:ascii="Times New Roman" w:hAnsi="Times New Roman"/>
          <w:color w:val="222222"/>
          <w:shd w:val="clear" w:color="auto" w:fill="FFFFFF"/>
        </w:rPr>
        <w:t>.</w:t>
      </w:r>
    </w:p>
    <w:p w14:paraId="511B643D" w14:textId="4D2D867C" w:rsidR="001428EB" w:rsidRPr="001961FA" w:rsidRDefault="001428EB" w:rsidP="001428EB">
      <w:pPr>
        <w:pStyle w:val="ListParagraph"/>
        <w:numPr>
          <w:ilvl w:val="0"/>
          <w:numId w:val="26"/>
        </w:numPr>
        <w:rPr>
          <w:rFonts w:ascii="Times New Roman" w:hAnsi="Times New Roman"/>
          <w:color w:val="222222"/>
        </w:rPr>
      </w:pPr>
      <w:r w:rsidRPr="001961FA">
        <w:rPr>
          <w:rFonts w:ascii="Times New Roman" w:hAnsi="Times New Roman"/>
          <w:color w:val="222222"/>
          <w:shd w:val="clear" w:color="auto" w:fill="FFFFFF"/>
        </w:rPr>
        <w:t xml:space="preserve">July </w:t>
      </w:r>
      <w:r w:rsidR="001961FA">
        <w:rPr>
          <w:rFonts w:ascii="Times New Roman" w:hAnsi="Times New Roman"/>
          <w:color w:val="222222"/>
          <w:shd w:val="clear" w:color="auto" w:fill="FFFFFF"/>
        </w:rPr>
        <w:t xml:space="preserve">saw </w:t>
      </w:r>
      <w:r w:rsidRPr="001961FA">
        <w:rPr>
          <w:rFonts w:ascii="Times New Roman" w:hAnsi="Times New Roman"/>
          <w:color w:val="222222"/>
          <w:shd w:val="clear" w:color="auto" w:fill="FFFFFF"/>
        </w:rPr>
        <w:t>a deficit of about $30</w:t>
      </w:r>
      <w:r w:rsidR="001961FA">
        <w:rPr>
          <w:rFonts w:ascii="Times New Roman" w:hAnsi="Times New Roman"/>
          <w:color w:val="222222"/>
          <w:shd w:val="clear" w:color="auto" w:fill="FFFFFF"/>
        </w:rPr>
        <w:t>k</w:t>
      </w:r>
      <w:r w:rsidRPr="001961FA">
        <w:rPr>
          <w:rFonts w:ascii="Times New Roman" w:hAnsi="Times New Roman"/>
          <w:color w:val="222222"/>
          <w:shd w:val="clear" w:color="auto" w:fill="FFFFFF"/>
        </w:rPr>
        <w:t xml:space="preserve"> because </w:t>
      </w:r>
      <w:r w:rsidR="001961FA">
        <w:rPr>
          <w:rFonts w:ascii="Times New Roman" w:hAnsi="Times New Roman"/>
          <w:color w:val="222222"/>
          <w:shd w:val="clear" w:color="auto" w:fill="FFFFFF"/>
        </w:rPr>
        <w:t>no</w:t>
      </w:r>
      <w:r w:rsidRPr="001961FA">
        <w:rPr>
          <w:rFonts w:ascii="Times New Roman" w:hAnsi="Times New Roman"/>
          <w:color w:val="222222"/>
          <w:shd w:val="clear" w:color="auto" w:fill="FFFFFF"/>
        </w:rPr>
        <w:t xml:space="preserve"> revenue </w:t>
      </w:r>
      <w:r w:rsidR="001961FA">
        <w:rPr>
          <w:rFonts w:ascii="Times New Roman" w:hAnsi="Times New Roman"/>
          <w:color w:val="222222"/>
          <w:shd w:val="clear" w:color="auto" w:fill="FFFFFF"/>
        </w:rPr>
        <w:t xml:space="preserve">was received </w:t>
      </w:r>
      <w:r w:rsidRPr="001961FA">
        <w:rPr>
          <w:rFonts w:ascii="Times New Roman" w:hAnsi="Times New Roman"/>
          <w:color w:val="222222"/>
          <w:shd w:val="clear" w:color="auto" w:fill="FFFFFF"/>
        </w:rPr>
        <w:t>from the state, county, or federal governments. This is not unusual and is typically not an issue past the first month of each fiscal year. Expenditures were as expected.</w:t>
      </w:r>
      <w:r w:rsidRPr="001961FA">
        <w:rPr>
          <w:rFonts w:ascii="Times New Roman" w:hAnsi="Times New Roman"/>
          <w:color w:val="222222"/>
        </w:rPr>
        <w:t xml:space="preserve"> </w:t>
      </w:r>
    </w:p>
    <w:p w14:paraId="72E0919E" w14:textId="0D5C88E5" w:rsidR="001428EB" w:rsidRPr="001961FA" w:rsidRDefault="001428EB" w:rsidP="001428EB">
      <w:pPr>
        <w:pStyle w:val="ListParagraph"/>
        <w:numPr>
          <w:ilvl w:val="0"/>
          <w:numId w:val="26"/>
        </w:numPr>
        <w:rPr>
          <w:rFonts w:ascii="Times New Roman" w:hAnsi="Times New Roman"/>
          <w:color w:val="222222"/>
        </w:rPr>
      </w:pPr>
      <w:r w:rsidRPr="001961FA">
        <w:rPr>
          <w:rFonts w:ascii="Times New Roman" w:hAnsi="Times New Roman"/>
          <w:color w:val="222222"/>
          <w:shd w:val="clear" w:color="auto" w:fill="FFFFFF"/>
        </w:rPr>
        <w:t>The final reconciled numbers from the ’21-’22 fiscal year are in</w:t>
      </w:r>
      <w:r w:rsidR="00DA731E">
        <w:rPr>
          <w:rFonts w:ascii="Times New Roman" w:hAnsi="Times New Roman"/>
          <w:color w:val="222222"/>
          <w:shd w:val="clear" w:color="auto" w:fill="FFFFFF"/>
        </w:rPr>
        <w:t>. T</w:t>
      </w:r>
      <w:r w:rsidRPr="001961FA">
        <w:rPr>
          <w:rFonts w:ascii="Times New Roman" w:hAnsi="Times New Roman"/>
          <w:color w:val="222222"/>
          <w:shd w:val="clear" w:color="auto" w:fill="FFFFFF"/>
        </w:rPr>
        <w:t>he audit process is beginning. There were no significant changes from the numbers reported last month</w:t>
      </w:r>
      <w:r w:rsidR="00DA731E">
        <w:rPr>
          <w:rFonts w:ascii="Times New Roman" w:hAnsi="Times New Roman"/>
          <w:color w:val="222222"/>
          <w:shd w:val="clear" w:color="auto" w:fill="FFFFFF"/>
        </w:rPr>
        <w:t>.</w:t>
      </w:r>
    </w:p>
    <w:p w14:paraId="107517D7" w14:textId="17E823D4" w:rsidR="001428EB" w:rsidRPr="001961FA" w:rsidRDefault="001428EB" w:rsidP="001428EB">
      <w:pPr>
        <w:pStyle w:val="ListParagraph"/>
        <w:numPr>
          <w:ilvl w:val="0"/>
          <w:numId w:val="26"/>
        </w:numPr>
        <w:rPr>
          <w:rFonts w:ascii="Times New Roman" w:hAnsi="Times New Roman"/>
          <w:color w:val="222222"/>
        </w:rPr>
      </w:pPr>
      <w:r w:rsidRPr="001961FA">
        <w:rPr>
          <w:rFonts w:ascii="Times New Roman" w:hAnsi="Times New Roman"/>
          <w:color w:val="222222"/>
          <w:shd w:val="clear" w:color="auto" w:fill="FFFFFF"/>
        </w:rPr>
        <w:t xml:space="preserve">75% of expenditures </w:t>
      </w:r>
      <w:r w:rsidR="00DA731E">
        <w:rPr>
          <w:rFonts w:ascii="Times New Roman" w:hAnsi="Times New Roman"/>
          <w:color w:val="222222"/>
          <w:shd w:val="clear" w:color="auto" w:fill="FFFFFF"/>
        </w:rPr>
        <w:t xml:space="preserve">are </w:t>
      </w:r>
      <w:r w:rsidRPr="001961FA">
        <w:rPr>
          <w:rFonts w:ascii="Times New Roman" w:hAnsi="Times New Roman"/>
          <w:color w:val="222222"/>
          <w:shd w:val="clear" w:color="auto" w:fill="FFFFFF"/>
        </w:rPr>
        <w:t>directly teacher compensation and benefits</w:t>
      </w:r>
    </w:p>
    <w:p w14:paraId="0198A2C5" w14:textId="63F5FB7D" w:rsidR="001428EB" w:rsidRPr="001961FA" w:rsidRDefault="001428EB" w:rsidP="001428EB">
      <w:pPr>
        <w:pStyle w:val="ListParagraph"/>
        <w:numPr>
          <w:ilvl w:val="0"/>
          <w:numId w:val="26"/>
        </w:numPr>
        <w:rPr>
          <w:rFonts w:ascii="Times New Roman" w:hAnsi="Times New Roman"/>
          <w:color w:val="222222"/>
        </w:rPr>
      </w:pPr>
      <w:r w:rsidRPr="001961FA">
        <w:rPr>
          <w:rFonts w:ascii="Times New Roman" w:hAnsi="Times New Roman"/>
          <w:color w:val="222222"/>
          <w:shd w:val="clear" w:color="auto" w:fill="FFFFFF"/>
        </w:rPr>
        <w:t xml:space="preserve">The money </w:t>
      </w:r>
      <w:r w:rsidR="00DA731E">
        <w:rPr>
          <w:rFonts w:ascii="Times New Roman" w:hAnsi="Times New Roman"/>
          <w:color w:val="222222"/>
          <w:shd w:val="clear" w:color="auto" w:fill="FFFFFF"/>
        </w:rPr>
        <w:t>received</w:t>
      </w:r>
      <w:r w:rsidRPr="001961FA">
        <w:rPr>
          <w:rFonts w:ascii="Times New Roman" w:hAnsi="Times New Roman"/>
          <w:color w:val="222222"/>
          <w:shd w:val="clear" w:color="auto" w:fill="FFFFFF"/>
        </w:rPr>
        <w:t xml:space="preserve"> from the state and counties (per student allocations mostly) in ’21-’22 was enough to cover full expenses. Federal money and donations allowed </w:t>
      </w:r>
      <w:r w:rsidR="00DA731E">
        <w:rPr>
          <w:rFonts w:ascii="Times New Roman" w:hAnsi="Times New Roman"/>
          <w:color w:val="222222"/>
          <w:shd w:val="clear" w:color="auto" w:fill="FFFFFF"/>
        </w:rPr>
        <w:t xml:space="preserve">a </w:t>
      </w:r>
      <w:r w:rsidRPr="001961FA">
        <w:rPr>
          <w:rFonts w:ascii="Times New Roman" w:hAnsi="Times New Roman"/>
          <w:color w:val="222222"/>
          <w:shd w:val="clear" w:color="auto" w:fill="FFFFFF"/>
        </w:rPr>
        <w:t xml:space="preserve">surplus </w:t>
      </w:r>
      <w:r w:rsidR="00DA731E">
        <w:rPr>
          <w:rFonts w:ascii="Times New Roman" w:hAnsi="Times New Roman"/>
          <w:color w:val="222222"/>
          <w:shd w:val="clear" w:color="auto" w:fill="FFFFFF"/>
        </w:rPr>
        <w:t xml:space="preserve">to grow, </w:t>
      </w:r>
      <w:r w:rsidRPr="001961FA">
        <w:rPr>
          <w:rFonts w:ascii="Times New Roman" w:hAnsi="Times New Roman"/>
          <w:color w:val="222222"/>
          <w:shd w:val="clear" w:color="auto" w:fill="FFFFFF"/>
        </w:rPr>
        <w:t>which we are appropriating to the new building account.</w:t>
      </w:r>
    </w:p>
    <w:p w14:paraId="650730DD" w14:textId="44EEC1AD" w:rsidR="001428EB" w:rsidRPr="00DA731E" w:rsidRDefault="001428EB" w:rsidP="001428EB">
      <w:pPr>
        <w:pStyle w:val="ListParagraph"/>
        <w:numPr>
          <w:ilvl w:val="0"/>
          <w:numId w:val="26"/>
        </w:numPr>
        <w:rPr>
          <w:rFonts w:ascii="Times New Roman" w:hAnsi="Times New Roman"/>
        </w:rPr>
      </w:pPr>
      <w:r w:rsidRPr="001961FA">
        <w:rPr>
          <w:rFonts w:ascii="Times New Roman" w:hAnsi="Times New Roman"/>
          <w:color w:val="222222"/>
          <w:shd w:val="clear" w:color="auto" w:fill="FFFFFF"/>
        </w:rPr>
        <w:t>The intention is to retain an operating account of $200-300</w:t>
      </w:r>
      <w:r w:rsidR="00DA731E">
        <w:rPr>
          <w:rFonts w:ascii="Times New Roman" w:hAnsi="Times New Roman"/>
          <w:color w:val="222222"/>
          <w:shd w:val="clear" w:color="auto" w:fill="FFFFFF"/>
        </w:rPr>
        <w:t>k</w:t>
      </w:r>
      <w:r w:rsidRPr="001961FA">
        <w:rPr>
          <w:rFonts w:ascii="Times New Roman" w:hAnsi="Times New Roman"/>
          <w:color w:val="222222"/>
          <w:shd w:val="clear" w:color="auto" w:fill="FFFFFF"/>
        </w:rPr>
        <w:t xml:space="preserve"> through the year, providing a safety buffer for unplanned items. As </w:t>
      </w:r>
      <w:r w:rsidR="00DA731E">
        <w:rPr>
          <w:rFonts w:ascii="Times New Roman" w:hAnsi="Times New Roman"/>
          <w:color w:val="222222"/>
          <w:shd w:val="clear" w:color="auto" w:fill="FFFFFF"/>
        </w:rPr>
        <w:t>the</w:t>
      </w:r>
      <w:r w:rsidRPr="001961FA">
        <w:rPr>
          <w:rFonts w:ascii="Times New Roman" w:hAnsi="Times New Roman"/>
          <w:color w:val="222222"/>
          <w:shd w:val="clear" w:color="auto" w:fill="FFFFFF"/>
        </w:rPr>
        <w:t xml:space="preserve"> surplus builds above that level</w:t>
      </w:r>
      <w:r w:rsidRPr="001428EB">
        <w:rPr>
          <w:rFonts w:ascii="Arial" w:hAnsi="Arial" w:cs="Arial"/>
          <w:color w:val="222222"/>
          <w:shd w:val="clear" w:color="auto" w:fill="FFFFFF"/>
        </w:rPr>
        <w:t xml:space="preserve"> </w:t>
      </w:r>
      <w:r w:rsidRPr="00DA731E">
        <w:rPr>
          <w:rFonts w:ascii="Times New Roman" w:hAnsi="Times New Roman"/>
          <w:color w:val="222222"/>
          <w:shd w:val="clear" w:color="auto" w:fill="FFFFFF"/>
        </w:rPr>
        <w:t>we will move funds to the new building account as we continue the capital campaign</w:t>
      </w:r>
      <w:r w:rsidR="00DA731E">
        <w:rPr>
          <w:rFonts w:ascii="Times New Roman" w:hAnsi="Times New Roman"/>
          <w:color w:val="222222"/>
          <w:shd w:val="clear" w:color="auto" w:fill="FFFFFF"/>
        </w:rPr>
        <w:t>.</w:t>
      </w:r>
    </w:p>
    <w:p w14:paraId="32DEC109" w14:textId="77777777" w:rsidR="005C51C2" w:rsidRPr="001428EB" w:rsidRDefault="005C51C2" w:rsidP="001428EB"/>
    <w:p w14:paraId="5D2B7A25" w14:textId="2A81ADEF" w:rsidR="0055336B" w:rsidRPr="001961FA" w:rsidRDefault="00E33FA9" w:rsidP="001961FA">
      <w:pPr>
        <w:shd w:val="clear" w:color="auto" w:fill="FFFFFF"/>
        <w:ind w:firstLine="720"/>
        <w:rPr>
          <w:color w:val="222222"/>
          <w:u w:val="single"/>
        </w:rPr>
      </w:pPr>
      <w:r w:rsidRPr="001961FA">
        <w:rPr>
          <w:u w:val="single"/>
        </w:rPr>
        <w:t>Committee Report</w:t>
      </w:r>
      <w:r w:rsidR="0020627E" w:rsidRPr="001961FA">
        <w:rPr>
          <w:u w:val="single"/>
        </w:rPr>
        <w:t>s</w:t>
      </w:r>
    </w:p>
    <w:p w14:paraId="50EE6443" w14:textId="2C88EEC8"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4C026B">
        <w:rPr>
          <w:rFonts w:ascii="Times New Roman" w:hAnsi="Times New Roman"/>
          <w:color w:val="222222"/>
          <w:szCs w:val="24"/>
        </w:rPr>
        <w:t xml:space="preserve"> Committee:</w:t>
      </w:r>
      <w:r w:rsidR="000941C9" w:rsidRPr="000941C9">
        <w:rPr>
          <w:rFonts w:ascii="Times New Roman" w:hAnsi="Times New Roman"/>
          <w:color w:val="222222"/>
          <w:szCs w:val="24"/>
        </w:rPr>
        <w:t xml:space="preserve"> </w:t>
      </w:r>
      <w:r w:rsidR="00112A18">
        <w:rPr>
          <w:rFonts w:ascii="Times New Roman" w:hAnsi="Times New Roman"/>
          <w:color w:val="222222"/>
          <w:szCs w:val="24"/>
        </w:rPr>
        <w:t>none</w:t>
      </w:r>
    </w:p>
    <w:p w14:paraId="137B773F" w14:textId="381CD820" w:rsidR="00EC5360" w:rsidRDefault="00AF1617" w:rsidP="001B78FD">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lastRenderedPageBreak/>
        <w:t>Capital Campaign</w:t>
      </w:r>
      <w:r w:rsidR="00BC4F53" w:rsidRPr="000941C9">
        <w:rPr>
          <w:rFonts w:ascii="Times New Roman" w:hAnsi="Times New Roman"/>
          <w:szCs w:val="24"/>
        </w:rPr>
        <w:t xml:space="preserve"> </w:t>
      </w:r>
      <w:r w:rsidR="000B41B2" w:rsidRPr="000941C9">
        <w:rPr>
          <w:rFonts w:ascii="Times New Roman" w:hAnsi="Times New Roman"/>
          <w:szCs w:val="24"/>
        </w:rPr>
        <w:t xml:space="preserve">Committee Update – </w:t>
      </w:r>
      <w:r w:rsidR="003D46F9">
        <w:rPr>
          <w:rFonts w:ascii="Times New Roman" w:hAnsi="Times New Roman"/>
          <w:szCs w:val="24"/>
        </w:rPr>
        <w:t xml:space="preserve"> </w:t>
      </w:r>
      <w:r w:rsidR="00112A18">
        <w:rPr>
          <w:rFonts w:ascii="Times New Roman" w:hAnsi="Times New Roman"/>
          <w:szCs w:val="24"/>
        </w:rPr>
        <w:t xml:space="preserve">meets weekly, </w:t>
      </w:r>
      <w:r w:rsidR="00F75408">
        <w:rPr>
          <w:rFonts w:ascii="Times New Roman" w:hAnsi="Times New Roman"/>
          <w:color w:val="222222"/>
          <w:szCs w:val="24"/>
        </w:rPr>
        <w:t>Open Houses</w:t>
      </w:r>
      <w:r w:rsidR="00112A18">
        <w:rPr>
          <w:rFonts w:ascii="Times New Roman" w:hAnsi="Times New Roman"/>
          <w:color w:val="222222"/>
          <w:szCs w:val="24"/>
        </w:rPr>
        <w:t xml:space="preserve"> are finished and made about $100 per day</w:t>
      </w:r>
      <w:r w:rsidR="00BA2B3D">
        <w:rPr>
          <w:rFonts w:ascii="Times New Roman" w:hAnsi="Times New Roman"/>
          <w:color w:val="222222"/>
          <w:szCs w:val="24"/>
        </w:rPr>
        <w:t>, raffles, outstanding asks</w:t>
      </w:r>
      <w:r w:rsidR="00112A18">
        <w:rPr>
          <w:rFonts w:ascii="Times New Roman" w:hAnsi="Times New Roman"/>
          <w:color w:val="222222"/>
          <w:szCs w:val="24"/>
        </w:rPr>
        <w:t>—Inn at Corolla Light, F</w:t>
      </w:r>
      <w:r w:rsidR="00552934">
        <w:rPr>
          <w:rFonts w:ascii="Times New Roman" w:hAnsi="Times New Roman"/>
          <w:color w:val="222222"/>
          <w:szCs w:val="24"/>
        </w:rPr>
        <w:t>LOBX</w:t>
      </w:r>
      <w:r w:rsidR="00112A18">
        <w:rPr>
          <w:rFonts w:ascii="Times New Roman" w:hAnsi="Times New Roman"/>
          <w:color w:val="222222"/>
          <w:szCs w:val="24"/>
        </w:rPr>
        <w:t xml:space="preserve">, Turnpike properties, Director Wolff is getting a grant application out (through SECU). </w:t>
      </w:r>
      <w:r w:rsidR="00571288">
        <w:rPr>
          <w:rFonts w:ascii="Times New Roman" w:hAnsi="Times New Roman"/>
          <w:color w:val="222222"/>
          <w:szCs w:val="24"/>
        </w:rPr>
        <w:t>Have raised c</w:t>
      </w:r>
      <w:r w:rsidR="00112A18">
        <w:rPr>
          <w:rFonts w:ascii="Times New Roman" w:hAnsi="Times New Roman"/>
          <w:color w:val="222222"/>
          <w:szCs w:val="24"/>
        </w:rPr>
        <w:t>lose to $1million</w:t>
      </w:r>
      <w:r w:rsidR="00571288">
        <w:rPr>
          <w:rFonts w:ascii="Times New Roman" w:hAnsi="Times New Roman"/>
          <w:color w:val="222222"/>
          <w:szCs w:val="24"/>
        </w:rPr>
        <w:t>.</w:t>
      </w:r>
      <w:r w:rsidR="00112A18">
        <w:rPr>
          <w:rFonts w:ascii="Times New Roman" w:hAnsi="Times New Roman"/>
          <w:color w:val="222222"/>
          <w:szCs w:val="24"/>
        </w:rPr>
        <w:t xml:space="preserve"> </w:t>
      </w:r>
    </w:p>
    <w:p w14:paraId="7C43E674" w14:textId="459C0364" w:rsidR="00373878" w:rsidRPr="00E91867" w:rsidRDefault="00373878" w:rsidP="001B78FD">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Facilities Committee</w:t>
      </w:r>
      <w:r w:rsidR="00864073">
        <w:rPr>
          <w:rFonts w:ascii="Times New Roman" w:hAnsi="Times New Roman"/>
          <w:szCs w:val="24"/>
        </w:rPr>
        <w:t xml:space="preserve"> – </w:t>
      </w:r>
      <w:r w:rsidR="00552934">
        <w:rPr>
          <w:rFonts w:ascii="Times New Roman" w:hAnsi="Times New Roman"/>
          <w:szCs w:val="24"/>
        </w:rPr>
        <w:t>Architectural</w:t>
      </w:r>
      <w:r w:rsidR="00112A18">
        <w:rPr>
          <w:rFonts w:ascii="Times New Roman" w:hAnsi="Times New Roman"/>
          <w:szCs w:val="24"/>
        </w:rPr>
        <w:t xml:space="preserve"> plans will be done in the next week or so. Hopeful that groundbreaking will occur in October. Letter to homeowners about covenant change went out early August. </w:t>
      </w:r>
    </w:p>
    <w:p w14:paraId="5680A305" w14:textId="7D9FDCEC" w:rsidR="00AF6E09" w:rsidRPr="000941C9" w:rsidRDefault="00EC5360" w:rsidP="00AF6E09">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szCs w:val="24"/>
        </w:rPr>
        <w:t>Grievance Committee</w:t>
      </w:r>
      <w:r w:rsidR="00864073">
        <w:rPr>
          <w:rFonts w:ascii="Times New Roman" w:hAnsi="Times New Roman"/>
          <w:szCs w:val="24"/>
        </w:rPr>
        <w:t xml:space="preserve"> – N/A</w:t>
      </w:r>
    </w:p>
    <w:p w14:paraId="752C02CD" w14:textId="594D4178" w:rsidR="00AF6E09" w:rsidRPr="000941C9" w:rsidRDefault="00AF6E09" w:rsidP="00BA2B3D">
      <w:pPr>
        <w:pStyle w:val="ListParagraph"/>
        <w:shd w:val="clear" w:color="auto" w:fill="FFFFFF"/>
        <w:ind w:left="1080"/>
        <w:rPr>
          <w:rFonts w:ascii="Times New Roman" w:hAnsi="Times New Roman"/>
          <w:color w:val="222222"/>
          <w:szCs w:val="24"/>
        </w:rPr>
      </w:pPr>
    </w:p>
    <w:p w14:paraId="6D50201F" w14:textId="77777777" w:rsidR="00597185" w:rsidRPr="000941C9" w:rsidRDefault="00597185" w:rsidP="00597185">
      <w:pPr>
        <w:shd w:val="clear" w:color="auto" w:fill="FFFFFF"/>
        <w:rPr>
          <w:color w:val="222222"/>
        </w:rPr>
      </w:pPr>
    </w:p>
    <w:p w14:paraId="1060118C" w14:textId="286A1CA7" w:rsidR="000941C9" w:rsidRPr="003D46F9" w:rsidRDefault="00F04676" w:rsidP="00F04676">
      <w:pPr>
        <w:shd w:val="clear" w:color="auto" w:fill="FFFFFF"/>
        <w:rPr>
          <w:color w:val="222222"/>
        </w:rPr>
      </w:pPr>
      <w:r>
        <w:t xml:space="preserve">         </w:t>
      </w:r>
      <w:r w:rsidR="006F383B">
        <w:tab/>
      </w:r>
      <w:r w:rsidR="001C6416" w:rsidRPr="006F383B">
        <w:rPr>
          <w:u w:val="single"/>
        </w:rPr>
        <w:t>New Business</w:t>
      </w:r>
      <w:r w:rsidR="001B453B" w:rsidRPr="001C2F8B">
        <w:t xml:space="preserve"> </w:t>
      </w:r>
      <w:r w:rsidR="00971A70" w:rsidRPr="001C2F8B">
        <w:t>–</w:t>
      </w:r>
      <w:r w:rsidR="005174E6" w:rsidRPr="001C2F8B">
        <w:t xml:space="preserve"> </w:t>
      </w:r>
      <w:r w:rsidR="006F383B">
        <w:t>none</w:t>
      </w:r>
    </w:p>
    <w:p w14:paraId="0F0B01B4" w14:textId="76084B3B" w:rsidR="004D6C08" w:rsidRPr="000941C9" w:rsidRDefault="005F68A2" w:rsidP="00D538BC">
      <w:pPr>
        <w:spacing w:before="100" w:beforeAutospacing="1" w:after="100" w:afterAutospacing="1"/>
        <w:ind w:left="360"/>
      </w:pPr>
      <w:r w:rsidRPr="000941C9">
        <w:tab/>
      </w:r>
      <w:r w:rsidR="00463A1F" w:rsidRPr="006F383B">
        <w:rPr>
          <w:u w:val="single"/>
        </w:rPr>
        <w:t>Old Business</w:t>
      </w:r>
      <w:r w:rsidR="00463A1F" w:rsidRPr="000941C9">
        <w:t xml:space="preserve"> – </w:t>
      </w:r>
      <w:r w:rsidR="006F383B">
        <w:t>none</w:t>
      </w:r>
    </w:p>
    <w:p w14:paraId="28772865" w14:textId="3EC14865" w:rsidR="00597185" w:rsidRPr="006F383B" w:rsidRDefault="00E17D49" w:rsidP="00274CA3">
      <w:pPr>
        <w:spacing w:before="100" w:beforeAutospacing="1" w:after="100" w:afterAutospacing="1"/>
      </w:pPr>
      <w:r w:rsidRPr="000941C9">
        <w:t xml:space="preserve">     </w:t>
      </w:r>
      <w:r w:rsidR="00444F82" w:rsidRPr="000941C9">
        <w:tab/>
      </w:r>
      <w:r w:rsidR="00601022" w:rsidRPr="006F383B">
        <w:rPr>
          <w:u w:val="single"/>
        </w:rPr>
        <w:t>Public Comment</w:t>
      </w:r>
      <w:r w:rsidR="006F383B">
        <w:t xml:space="preserve"> – none </w:t>
      </w:r>
    </w:p>
    <w:p w14:paraId="67B54560" w14:textId="77777777" w:rsidR="006209D9" w:rsidRDefault="006209D9" w:rsidP="006F383B">
      <w:pPr>
        <w:spacing w:before="100" w:beforeAutospacing="1" w:after="100" w:afterAutospacing="1"/>
      </w:pPr>
    </w:p>
    <w:p w14:paraId="011FF8D2" w14:textId="78853131" w:rsidR="007C52AB" w:rsidRPr="000941C9" w:rsidRDefault="006209D9" w:rsidP="006F383B">
      <w:pPr>
        <w:spacing w:before="100" w:beforeAutospacing="1" w:after="100" w:afterAutospacing="1"/>
      </w:pPr>
      <w:r>
        <w:tab/>
        <w:t>The meeting was adjourned at 3:58pm.</w:t>
      </w:r>
      <w:r w:rsidR="00864073">
        <w:t xml:space="preserve"> </w:t>
      </w:r>
      <w:r w:rsidR="004F1770">
        <w:t xml:space="preserve"> </w:t>
      </w:r>
    </w:p>
    <w:sectPr w:rsidR="007C52AB" w:rsidRPr="000941C9">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5BCD" w14:textId="77777777" w:rsidR="008440AE" w:rsidRDefault="008440AE">
      <w:r>
        <w:separator/>
      </w:r>
    </w:p>
  </w:endnote>
  <w:endnote w:type="continuationSeparator" w:id="0">
    <w:p w14:paraId="458417E4" w14:textId="77777777" w:rsidR="008440AE" w:rsidRDefault="0084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B7FC" w14:textId="77777777" w:rsidR="008440AE" w:rsidRDefault="008440AE">
      <w:r>
        <w:separator/>
      </w:r>
    </w:p>
  </w:footnote>
  <w:footnote w:type="continuationSeparator" w:id="0">
    <w:p w14:paraId="5854FF31" w14:textId="77777777" w:rsidR="008440AE" w:rsidRDefault="0084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8CD09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2"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B569C"/>
    <w:multiLevelType w:val="hybridMultilevel"/>
    <w:tmpl w:val="A78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6"/>
  </w:num>
  <w:num w:numId="3">
    <w:abstractNumId w:val="0"/>
  </w:num>
  <w:num w:numId="4">
    <w:abstractNumId w:val="16"/>
  </w:num>
  <w:num w:numId="5">
    <w:abstractNumId w:val="15"/>
  </w:num>
  <w:num w:numId="6">
    <w:abstractNumId w:val="25"/>
  </w:num>
  <w:num w:numId="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3"/>
  </w:num>
  <w:num w:numId="9">
    <w:abstractNumId w:val="2"/>
  </w:num>
  <w:num w:numId="10">
    <w:abstractNumId w:val="6"/>
  </w:num>
  <w:num w:numId="11">
    <w:abstractNumId w:val="12"/>
  </w:num>
  <w:num w:numId="12">
    <w:abstractNumId w:val="7"/>
  </w:num>
  <w:num w:numId="13">
    <w:abstractNumId w:val="22"/>
  </w:num>
  <w:num w:numId="14">
    <w:abstractNumId w:val="20"/>
  </w:num>
  <w:num w:numId="15">
    <w:abstractNumId w:val="21"/>
  </w:num>
  <w:num w:numId="16">
    <w:abstractNumId w:val="19"/>
  </w:num>
  <w:num w:numId="17">
    <w:abstractNumId w:val="3"/>
  </w:num>
  <w:num w:numId="18">
    <w:abstractNumId w:val="4"/>
  </w:num>
  <w:num w:numId="19">
    <w:abstractNumId w:val="18"/>
  </w:num>
  <w:num w:numId="20">
    <w:abstractNumId w:val="10"/>
  </w:num>
  <w:num w:numId="21">
    <w:abstractNumId w:val="24"/>
  </w:num>
  <w:num w:numId="22">
    <w:abstractNumId w:val="8"/>
  </w:num>
  <w:num w:numId="23">
    <w:abstractNumId w:val="5"/>
  </w:num>
  <w:num w:numId="24">
    <w:abstractNumId w:val="9"/>
  </w:num>
  <w:num w:numId="25">
    <w:abstractNumId w:val="1"/>
  </w:num>
  <w:num w:numId="26">
    <w:abstractNumId w:val="14"/>
  </w:num>
  <w:num w:numId="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9F"/>
    <w:rsid w:val="000317F2"/>
    <w:rsid w:val="000326E3"/>
    <w:rsid w:val="00033C6A"/>
    <w:rsid w:val="00034542"/>
    <w:rsid w:val="00036BFB"/>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024"/>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01A6"/>
    <w:rsid w:val="000910FF"/>
    <w:rsid w:val="00091611"/>
    <w:rsid w:val="00091E16"/>
    <w:rsid w:val="00092424"/>
    <w:rsid w:val="00092837"/>
    <w:rsid w:val="00093679"/>
    <w:rsid w:val="000941C9"/>
    <w:rsid w:val="00095F12"/>
    <w:rsid w:val="0009699F"/>
    <w:rsid w:val="000A0224"/>
    <w:rsid w:val="000A0379"/>
    <w:rsid w:val="000A11AD"/>
    <w:rsid w:val="000A1FD4"/>
    <w:rsid w:val="000A23A8"/>
    <w:rsid w:val="000A3030"/>
    <w:rsid w:val="000A3743"/>
    <w:rsid w:val="000A523F"/>
    <w:rsid w:val="000A5612"/>
    <w:rsid w:val="000A5DE9"/>
    <w:rsid w:val="000B1E2E"/>
    <w:rsid w:val="000B223A"/>
    <w:rsid w:val="000B2E15"/>
    <w:rsid w:val="000B3865"/>
    <w:rsid w:val="000B41B2"/>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F00F2"/>
    <w:rsid w:val="000F0AF2"/>
    <w:rsid w:val="000F115C"/>
    <w:rsid w:val="000F12FC"/>
    <w:rsid w:val="000F2F3F"/>
    <w:rsid w:val="000F3DF4"/>
    <w:rsid w:val="000F5B4B"/>
    <w:rsid w:val="000F7F3B"/>
    <w:rsid w:val="0010135B"/>
    <w:rsid w:val="001028CD"/>
    <w:rsid w:val="00102E89"/>
    <w:rsid w:val="00106DBA"/>
    <w:rsid w:val="001111B8"/>
    <w:rsid w:val="00112A18"/>
    <w:rsid w:val="00116482"/>
    <w:rsid w:val="0011691C"/>
    <w:rsid w:val="00117546"/>
    <w:rsid w:val="00122787"/>
    <w:rsid w:val="00122CE8"/>
    <w:rsid w:val="001231F8"/>
    <w:rsid w:val="00123B84"/>
    <w:rsid w:val="001265D0"/>
    <w:rsid w:val="001271A4"/>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1FA"/>
    <w:rsid w:val="0019621A"/>
    <w:rsid w:val="001964C4"/>
    <w:rsid w:val="00197A44"/>
    <w:rsid w:val="001A01BB"/>
    <w:rsid w:val="001A08B3"/>
    <w:rsid w:val="001A11F6"/>
    <w:rsid w:val="001A1EE0"/>
    <w:rsid w:val="001A28F3"/>
    <w:rsid w:val="001A2DE9"/>
    <w:rsid w:val="001A3A18"/>
    <w:rsid w:val="001A400E"/>
    <w:rsid w:val="001A4299"/>
    <w:rsid w:val="001A4E87"/>
    <w:rsid w:val="001B0AE8"/>
    <w:rsid w:val="001B2D19"/>
    <w:rsid w:val="001B453B"/>
    <w:rsid w:val="001B499B"/>
    <w:rsid w:val="001B56EB"/>
    <w:rsid w:val="001B78FD"/>
    <w:rsid w:val="001B7D3C"/>
    <w:rsid w:val="001C0219"/>
    <w:rsid w:val="001C0708"/>
    <w:rsid w:val="001C10D5"/>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7B90"/>
    <w:rsid w:val="001F06F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507E"/>
    <w:rsid w:val="00235BF6"/>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39"/>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43F7"/>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72C2"/>
    <w:rsid w:val="002F7DD0"/>
    <w:rsid w:val="0030083C"/>
    <w:rsid w:val="0030134D"/>
    <w:rsid w:val="00301534"/>
    <w:rsid w:val="00303251"/>
    <w:rsid w:val="00304FD5"/>
    <w:rsid w:val="00305654"/>
    <w:rsid w:val="00306550"/>
    <w:rsid w:val="00311091"/>
    <w:rsid w:val="0031250D"/>
    <w:rsid w:val="00312804"/>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81006"/>
    <w:rsid w:val="00382FCD"/>
    <w:rsid w:val="00384ACA"/>
    <w:rsid w:val="003851B2"/>
    <w:rsid w:val="00385314"/>
    <w:rsid w:val="003858A5"/>
    <w:rsid w:val="003860EF"/>
    <w:rsid w:val="003872C2"/>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38C0"/>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863"/>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50E"/>
    <w:rsid w:val="00491A39"/>
    <w:rsid w:val="00493321"/>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3439"/>
    <w:rsid w:val="004D3D6C"/>
    <w:rsid w:val="004D53E4"/>
    <w:rsid w:val="004D648C"/>
    <w:rsid w:val="004D67F6"/>
    <w:rsid w:val="004D691A"/>
    <w:rsid w:val="004D6C08"/>
    <w:rsid w:val="004D729B"/>
    <w:rsid w:val="004D78AC"/>
    <w:rsid w:val="004E0F44"/>
    <w:rsid w:val="004E12C6"/>
    <w:rsid w:val="004E74DA"/>
    <w:rsid w:val="004F09DC"/>
    <w:rsid w:val="004F1770"/>
    <w:rsid w:val="004F3BF2"/>
    <w:rsid w:val="004F5E21"/>
    <w:rsid w:val="004F6E54"/>
    <w:rsid w:val="00500E9F"/>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615"/>
    <w:rsid w:val="00550BBB"/>
    <w:rsid w:val="00551889"/>
    <w:rsid w:val="0055203F"/>
    <w:rsid w:val="00552934"/>
    <w:rsid w:val="00552E6B"/>
    <w:rsid w:val="0055336B"/>
    <w:rsid w:val="00553793"/>
    <w:rsid w:val="00553B76"/>
    <w:rsid w:val="00557113"/>
    <w:rsid w:val="00557B39"/>
    <w:rsid w:val="00560E0B"/>
    <w:rsid w:val="00560F36"/>
    <w:rsid w:val="005648B0"/>
    <w:rsid w:val="00565EF1"/>
    <w:rsid w:val="00571288"/>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AE2"/>
    <w:rsid w:val="00584627"/>
    <w:rsid w:val="00584B6A"/>
    <w:rsid w:val="00585173"/>
    <w:rsid w:val="00586083"/>
    <w:rsid w:val="0059055D"/>
    <w:rsid w:val="00591FCF"/>
    <w:rsid w:val="005921C3"/>
    <w:rsid w:val="0059399D"/>
    <w:rsid w:val="0059448E"/>
    <w:rsid w:val="00597185"/>
    <w:rsid w:val="005A013A"/>
    <w:rsid w:val="005A1702"/>
    <w:rsid w:val="005A273D"/>
    <w:rsid w:val="005A3A41"/>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3DA"/>
    <w:rsid w:val="005B7744"/>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2149"/>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4D9F"/>
    <w:rsid w:val="005F52BF"/>
    <w:rsid w:val="005F62DC"/>
    <w:rsid w:val="005F6596"/>
    <w:rsid w:val="005F68A2"/>
    <w:rsid w:val="005F7140"/>
    <w:rsid w:val="005F7B3F"/>
    <w:rsid w:val="00601022"/>
    <w:rsid w:val="006023E4"/>
    <w:rsid w:val="0060241E"/>
    <w:rsid w:val="00604A48"/>
    <w:rsid w:val="00604ADD"/>
    <w:rsid w:val="00605998"/>
    <w:rsid w:val="00606F86"/>
    <w:rsid w:val="00610727"/>
    <w:rsid w:val="00611306"/>
    <w:rsid w:val="00611E19"/>
    <w:rsid w:val="00617551"/>
    <w:rsid w:val="006209D9"/>
    <w:rsid w:val="00621A8A"/>
    <w:rsid w:val="00624770"/>
    <w:rsid w:val="00624D47"/>
    <w:rsid w:val="0062625D"/>
    <w:rsid w:val="006262B8"/>
    <w:rsid w:val="006276CD"/>
    <w:rsid w:val="00633D81"/>
    <w:rsid w:val="006344F3"/>
    <w:rsid w:val="00635F33"/>
    <w:rsid w:val="00637FE2"/>
    <w:rsid w:val="006419C0"/>
    <w:rsid w:val="00646723"/>
    <w:rsid w:val="006468AF"/>
    <w:rsid w:val="00650066"/>
    <w:rsid w:val="00650132"/>
    <w:rsid w:val="00650867"/>
    <w:rsid w:val="00654F99"/>
    <w:rsid w:val="006553D3"/>
    <w:rsid w:val="00655415"/>
    <w:rsid w:val="006568A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2F3F"/>
    <w:rsid w:val="006C3FD2"/>
    <w:rsid w:val="006C4B5D"/>
    <w:rsid w:val="006C4DDE"/>
    <w:rsid w:val="006C72C1"/>
    <w:rsid w:val="006C7380"/>
    <w:rsid w:val="006C746E"/>
    <w:rsid w:val="006D1EB5"/>
    <w:rsid w:val="006D4967"/>
    <w:rsid w:val="006E00D5"/>
    <w:rsid w:val="006E14ED"/>
    <w:rsid w:val="006E50DB"/>
    <w:rsid w:val="006E5D70"/>
    <w:rsid w:val="006E6687"/>
    <w:rsid w:val="006E6C47"/>
    <w:rsid w:val="006F16B3"/>
    <w:rsid w:val="006F2D03"/>
    <w:rsid w:val="006F383B"/>
    <w:rsid w:val="006F43CB"/>
    <w:rsid w:val="006F4450"/>
    <w:rsid w:val="006F689C"/>
    <w:rsid w:val="006F6D91"/>
    <w:rsid w:val="00700692"/>
    <w:rsid w:val="00701BA9"/>
    <w:rsid w:val="0070251D"/>
    <w:rsid w:val="00705601"/>
    <w:rsid w:val="00705EC1"/>
    <w:rsid w:val="00707C4A"/>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3BA9"/>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C7B"/>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1E84"/>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40AE"/>
    <w:rsid w:val="008478D8"/>
    <w:rsid w:val="00850437"/>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138C"/>
    <w:rsid w:val="00861CA6"/>
    <w:rsid w:val="00864073"/>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359F"/>
    <w:rsid w:val="0089627E"/>
    <w:rsid w:val="00896ABE"/>
    <w:rsid w:val="008A1185"/>
    <w:rsid w:val="008A39E1"/>
    <w:rsid w:val="008A4CB3"/>
    <w:rsid w:val="008A6C64"/>
    <w:rsid w:val="008B0D19"/>
    <w:rsid w:val="008B3BDE"/>
    <w:rsid w:val="008B4AC5"/>
    <w:rsid w:val="008B6D39"/>
    <w:rsid w:val="008C0100"/>
    <w:rsid w:val="008C064F"/>
    <w:rsid w:val="008C082C"/>
    <w:rsid w:val="008C242D"/>
    <w:rsid w:val="008C2DD5"/>
    <w:rsid w:val="008C4E89"/>
    <w:rsid w:val="008D3D5A"/>
    <w:rsid w:val="008E1976"/>
    <w:rsid w:val="008E2C3E"/>
    <w:rsid w:val="008E2D73"/>
    <w:rsid w:val="008E47C5"/>
    <w:rsid w:val="008E6377"/>
    <w:rsid w:val="008F116A"/>
    <w:rsid w:val="008F120D"/>
    <w:rsid w:val="008F3A60"/>
    <w:rsid w:val="008F663F"/>
    <w:rsid w:val="008F6721"/>
    <w:rsid w:val="008F674B"/>
    <w:rsid w:val="008F72C1"/>
    <w:rsid w:val="009016DA"/>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6D3A"/>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821"/>
    <w:rsid w:val="009A2C3F"/>
    <w:rsid w:val="009A49B8"/>
    <w:rsid w:val="009A4C58"/>
    <w:rsid w:val="009A4F37"/>
    <w:rsid w:val="009A5BD8"/>
    <w:rsid w:val="009A68A9"/>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50A7"/>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D7F"/>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3FFA"/>
    <w:rsid w:val="00A95055"/>
    <w:rsid w:val="00A96F61"/>
    <w:rsid w:val="00A97B92"/>
    <w:rsid w:val="00AA2D12"/>
    <w:rsid w:val="00AA5ED4"/>
    <w:rsid w:val="00AB034E"/>
    <w:rsid w:val="00AB0C84"/>
    <w:rsid w:val="00AB1D37"/>
    <w:rsid w:val="00AB2762"/>
    <w:rsid w:val="00AB48E9"/>
    <w:rsid w:val="00AB783B"/>
    <w:rsid w:val="00AB794E"/>
    <w:rsid w:val="00AC0332"/>
    <w:rsid w:val="00AC0D17"/>
    <w:rsid w:val="00AC1069"/>
    <w:rsid w:val="00AC224D"/>
    <w:rsid w:val="00AC2B2A"/>
    <w:rsid w:val="00AC42F8"/>
    <w:rsid w:val="00AD233C"/>
    <w:rsid w:val="00AD3238"/>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6CA2"/>
    <w:rsid w:val="00AF6E09"/>
    <w:rsid w:val="00AF7403"/>
    <w:rsid w:val="00B00DD0"/>
    <w:rsid w:val="00B010C3"/>
    <w:rsid w:val="00B011BA"/>
    <w:rsid w:val="00B02395"/>
    <w:rsid w:val="00B05918"/>
    <w:rsid w:val="00B1220F"/>
    <w:rsid w:val="00B123EC"/>
    <w:rsid w:val="00B12EA8"/>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638B"/>
    <w:rsid w:val="00B61206"/>
    <w:rsid w:val="00B61CF5"/>
    <w:rsid w:val="00B62F0D"/>
    <w:rsid w:val="00B64786"/>
    <w:rsid w:val="00B647A6"/>
    <w:rsid w:val="00B656C4"/>
    <w:rsid w:val="00B66C0B"/>
    <w:rsid w:val="00B66EC3"/>
    <w:rsid w:val="00B67D76"/>
    <w:rsid w:val="00B7108D"/>
    <w:rsid w:val="00B740B9"/>
    <w:rsid w:val="00B74881"/>
    <w:rsid w:val="00B75BCF"/>
    <w:rsid w:val="00B76458"/>
    <w:rsid w:val="00B7752F"/>
    <w:rsid w:val="00B80EEF"/>
    <w:rsid w:val="00B82A9E"/>
    <w:rsid w:val="00B82C2B"/>
    <w:rsid w:val="00B82D33"/>
    <w:rsid w:val="00B845A8"/>
    <w:rsid w:val="00B850C7"/>
    <w:rsid w:val="00B8513A"/>
    <w:rsid w:val="00B8562D"/>
    <w:rsid w:val="00B85C43"/>
    <w:rsid w:val="00B86120"/>
    <w:rsid w:val="00B912D2"/>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8AA"/>
    <w:rsid w:val="00BB228F"/>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FDF"/>
    <w:rsid w:val="00BD100C"/>
    <w:rsid w:val="00BD51B3"/>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2F63"/>
    <w:rsid w:val="00C13A1B"/>
    <w:rsid w:val="00C14E37"/>
    <w:rsid w:val="00C17CCE"/>
    <w:rsid w:val="00C20AE2"/>
    <w:rsid w:val="00C2226D"/>
    <w:rsid w:val="00C22561"/>
    <w:rsid w:val="00C22D9C"/>
    <w:rsid w:val="00C241E4"/>
    <w:rsid w:val="00C262BD"/>
    <w:rsid w:val="00C26F6B"/>
    <w:rsid w:val="00C2790E"/>
    <w:rsid w:val="00C30AD9"/>
    <w:rsid w:val="00C30D80"/>
    <w:rsid w:val="00C31C35"/>
    <w:rsid w:val="00C32788"/>
    <w:rsid w:val="00C33159"/>
    <w:rsid w:val="00C33AAF"/>
    <w:rsid w:val="00C34D0D"/>
    <w:rsid w:val="00C36964"/>
    <w:rsid w:val="00C40410"/>
    <w:rsid w:val="00C41E5C"/>
    <w:rsid w:val="00C42727"/>
    <w:rsid w:val="00C432C8"/>
    <w:rsid w:val="00C434A6"/>
    <w:rsid w:val="00C4394C"/>
    <w:rsid w:val="00C44416"/>
    <w:rsid w:val="00C45448"/>
    <w:rsid w:val="00C456B0"/>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6C7"/>
    <w:rsid w:val="00C9592C"/>
    <w:rsid w:val="00C973BF"/>
    <w:rsid w:val="00C97CC3"/>
    <w:rsid w:val="00C97DD9"/>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4FA3"/>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2BE9"/>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4314B"/>
    <w:rsid w:val="00D4719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31E"/>
    <w:rsid w:val="00DA761A"/>
    <w:rsid w:val="00DB02B6"/>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C735E"/>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A7"/>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A02"/>
    <w:rsid w:val="00E86FEA"/>
    <w:rsid w:val="00E903CE"/>
    <w:rsid w:val="00E903E2"/>
    <w:rsid w:val="00E90535"/>
    <w:rsid w:val="00E91867"/>
    <w:rsid w:val="00E9217A"/>
    <w:rsid w:val="00E93677"/>
    <w:rsid w:val="00E9401E"/>
    <w:rsid w:val="00E96307"/>
    <w:rsid w:val="00E96B80"/>
    <w:rsid w:val="00E97A43"/>
    <w:rsid w:val="00EA0C32"/>
    <w:rsid w:val="00EA0D69"/>
    <w:rsid w:val="00EA1752"/>
    <w:rsid w:val="00EA20C0"/>
    <w:rsid w:val="00EA23FD"/>
    <w:rsid w:val="00EA482B"/>
    <w:rsid w:val="00EA741A"/>
    <w:rsid w:val="00EA7A49"/>
    <w:rsid w:val="00EB1E2F"/>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6EBD"/>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9C"/>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438"/>
    <w:rsid w:val="00F70BFC"/>
    <w:rsid w:val="00F71E8D"/>
    <w:rsid w:val="00F753FF"/>
    <w:rsid w:val="00F75408"/>
    <w:rsid w:val="00F77157"/>
    <w:rsid w:val="00F7767B"/>
    <w:rsid w:val="00F8027A"/>
    <w:rsid w:val="00F83AFD"/>
    <w:rsid w:val="00F84CB5"/>
    <w:rsid w:val="00F8602F"/>
    <w:rsid w:val="00F8722B"/>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71AD"/>
    <w:rsid w:val="00FE793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5469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2022-09-14T20:44:00Z</dcterms:created>
  <dcterms:modified xsi:type="dcterms:W3CDTF">2022-09-14T20:44:00Z</dcterms:modified>
</cp:coreProperties>
</file>